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540" w:rsidRPr="000A689C" w:rsidRDefault="008F3540" w:rsidP="000A689C">
      <w:pPr>
        <w:jc w:val="center"/>
        <w:rPr>
          <w:rFonts w:ascii="Times New Roman" w:hAnsi="Times New Roman" w:cs="Times New Roman"/>
          <w:sz w:val="28"/>
          <w:szCs w:val="28"/>
        </w:rPr>
      </w:pPr>
      <w:proofErr w:type="spellStart"/>
      <w:r w:rsidRPr="000A689C">
        <w:rPr>
          <w:rFonts w:ascii="Times New Roman" w:hAnsi="Times New Roman" w:cs="Times New Roman"/>
          <w:sz w:val="28"/>
          <w:szCs w:val="28"/>
        </w:rPr>
        <w:t>Kính</w:t>
      </w:r>
      <w:proofErr w:type="spellEnd"/>
      <w:r w:rsidRPr="000A689C">
        <w:rPr>
          <w:rFonts w:ascii="Times New Roman" w:hAnsi="Times New Roman" w:cs="Times New Roman"/>
          <w:sz w:val="28"/>
          <w:szCs w:val="28"/>
        </w:rPr>
        <w:t xml:space="preserve"> </w:t>
      </w:r>
      <w:proofErr w:type="spellStart"/>
      <w:r w:rsidRPr="000A689C">
        <w:rPr>
          <w:rFonts w:ascii="Times New Roman" w:hAnsi="Times New Roman" w:cs="Times New Roman"/>
          <w:sz w:val="28"/>
          <w:szCs w:val="28"/>
        </w:rPr>
        <w:t>chào</w:t>
      </w:r>
      <w:proofErr w:type="spellEnd"/>
      <w:r w:rsidRPr="000A689C">
        <w:rPr>
          <w:rFonts w:ascii="Times New Roman" w:hAnsi="Times New Roman" w:cs="Times New Roman"/>
          <w:sz w:val="28"/>
          <w:szCs w:val="28"/>
        </w:rPr>
        <w:t xml:space="preserve"> </w:t>
      </w:r>
      <w:proofErr w:type="spellStart"/>
      <w:r w:rsidRPr="000A689C">
        <w:rPr>
          <w:rFonts w:ascii="Times New Roman" w:hAnsi="Times New Roman" w:cs="Times New Roman"/>
          <w:sz w:val="28"/>
          <w:szCs w:val="28"/>
        </w:rPr>
        <w:t>Ông</w:t>
      </w:r>
      <w:proofErr w:type="spellEnd"/>
      <w:r w:rsidRPr="000A689C">
        <w:rPr>
          <w:rFonts w:ascii="Times New Roman" w:hAnsi="Times New Roman" w:cs="Times New Roman"/>
          <w:sz w:val="28"/>
          <w:szCs w:val="28"/>
        </w:rPr>
        <w:t>/</w:t>
      </w:r>
      <w:proofErr w:type="spellStart"/>
      <w:r w:rsidRPr="000A689C">
        <w:rPr>
          <w:rFonts w:ascii="Times New Roman" w:hAnsi="Times New Roman" w:cs="Times New Roman"/>
          <w:sz w:val="28"/>
          <w:szCs w:val="28"/>
        </w:rPr>
        <w:t>Bà</w:t>
      </w:r>
      <w:proofErr w:type="spellEnd"/>
      <w:r w:rsidRPr="000A689C">
        <w:rPr>
          <w:rFonts w:ascii="Times New Roman" w:hAnsi="Times New Roman" w:cs="Times New Roman"/>
          <w:sz w:val="28"/>
          <w:szCs w:val="28"/>
        </w:rPr>
        <w:t>!</w:t>
      </w:r>
    </w:p>
    <w:p w:rsidR="008F3540" w:rsidRPr="000A689C" w:rsidRDefault="008F3540" w:rsidP="000A689C">
      <w:pPr>
        <w:jc w:val="center"/>
        <w:rPr>
          <w:rFonts w:ascii="Times New Roman" w:hAnsi="Times New Roman" w:cs="Times New Roman"/>
          <w:sz w:val="28"/>
          <w:szCs w:val="28"/>
          <w:lang w:val="vi-VN"/>
        </w:rPr>
      </w:pPr>
      <w:proofErr w:type="spellStart"/>
      <w:r w:rsidRPr="000A689C">
        <w:rPr>
          <w:rFonts w:ascii="Times New Roman" w:hAnsi="Times New Roman" w:cs="Times New Roman"/>
          <w:sz w:val="28"/>
          <w:szCs w:val="28"/>
        </w:rPr>
        <w:t>Kết</w:t>
      </w:r>
      <w:proofErr w:type="spellEnd"/>
      <w:r w:rsidRPr="000A689C">
        <w:rPr>
          <w:rFonts w:ascii="Times New Roman" w:hAnsi="Times New Roman" w:cs="Times New Roman"/>
          <w:sz w:val="28"/>
          <w:szCs w:val="28"/>
        </w:rPr>
        <w:t xml:space="preserve"> </w:t>
      </w:r>
      <w:proofErr w:type="spellStart"/>
      <w:r w:rsidRPr="000A689C">
        <w:rPr>
          <w:rFonts w:ascii="Times New Roman" w:hAnsi="Times New Roman" w:cs="Times New Roman"/>
          <w:sz w:val="28"/>
          <w:szCs w:val="28"/>
        </w:rPr>
        <w:t>quả</w:t>
      </w:r>
      <w:proofErr w:type="spellEnd"/>
      <w:r w:rsidRPr="000A689C">
        <w:rPr>
          <w:rFonts w:ascii="Times New Roman" w:hAnsi="Times New Roman" w:cs="Times New Roman"/>
          <w:sz w:val="28"/>
          <w:szCs w:val="28"/>
        </w:rPr>
        <w:t xml:space="preserve"> </w:t>
      </w:r>
      <w:proofErr w:type="spellStart"/>
      <w:r w:rsidRPr="000A689C">
        <w:rPr>
          <w:rFonts w:ascii="Times New Roman" w:hAnsi="Times New Roman" w:cs="Times New Roman"/>
          <w:sz w:val="28"/>
          <w:szCs w:val="28"/>
        </w:rPr>
        <w:t>xử</w:t>
      </w:r>
      <w:proofErr w:type="spellEnd"/>
      <w:r w:rsidRPr="000A689C">
        <w:rPr>
          <w:rFonts w:ascii="Times New Roman" w:hAnsi="Times New Roman" w:cs="Times New Roman"/>
          <w:sz w:val="28"/>
          <w:szCs w:val="28"/>
        </w:rPr>
        <w:t xml:space="preserve"> </w:t>
      </w:r>
      <w:proofErr w:type="spellStart"/>
      <w:r w:rsidRPr="000A689C">
        <w:rPr>
          <w:rFonts w:ascii="Times New Roman" w:hAnsi="Times New Roman" w:cs="Times New Roman"/>
          <w:sz w:val="28"/>
          <w:szCs w:val="28"/>
        </w:rPr>
        <w:t>lý</w:t>
      </w:r>
      <w:proofErr w:type="spellEnd"/>
      <w:r w:rsidRPr="000A689C">
        <w:rPr>
          <w:rFonts w:ascii="Times New Roman" w:hAnsi="Times New Roman" w:cs="Times New Roman"/>
          <w:sz w:val="28"/>
          <w:szCs w:val="28"/>
        </w:rPr>
        <w:t xml:space="preserve"> UBND </w:t>
      </w:r>
      <w:proofErr w:type="spellStart"/>
      <w:r w:rsidRPr="000A689C">
        <w:rPr>
          <w:rFonts w:ascii="Times New Roman" w:hAnsi="Times New Roman" w:cs="Times New Roman"/>
          <w:sz w:val="28"/>
          <w:szCs w:val="28"/>
        </w:rPr>
        <w:t>Xã</w:t>
      </w:r>
      <w:proofErr w:type="spellEnd"/>
      <w:r w:rsidRPr="000A689C">
        <w:rPr>
          <w:rFonts w:ascii="Times New Roman" w:hAnsi="Times New Roman" w:cs="Times New Roman"/>
          <w:sz w:val="28"/>
          <w:szCs w:val="28"/>
        </w:rPr>
        <w:t xml:space="preserve"> </w:t>
      </w:r>
      <w:proofErr w:type="gramStart"/>
      <w:r w:rsidRPr="000A689C">
        <w:rPr>
          <w:rFonts w:ascii="Times New Roman" w:hAnsi="Times New Roman" w:cs="Times New Roman"/>
          <w:sz w:val="28"/>
          <w:szCs w:val="28"/>
        </w:rPr>
        <w:t>An</w:t>
      </w:r>
      <w:proofErr w:type="gramEnd"/>
      <w:r w:rsidRPr="000A689C">
        <w:rPr>
          <w:rFonts w:ascii="Times New Roman" w:hAnsi="Times New Roman" w:cs="Times New Roman"/>
          <w:sz w:val="28"/>
          <w:szCs w:val="28"/>
        </w:rPr>
        <w:t xml:space="preserve"> </w:t>
      </w:r>
      <w:proofErr w:type="spellStart"/>
      <w:r w:rsidRPr="000A689C">
        <w:rPr>
          <w:rFonts w:ascii="Times New Roman" w:hAnsi="Times New Roman" w:cs="Times New Roman"/>
          <w:sz w:val="28"/>
          <w:szCs w:val="28"/>
        </w:rPr>
        <w:t>Trường</w:t>
      </w:r>
      <w:proofErr w:type="spellEnd"/>
    </w:p>
    <w:p w:rsidR="000A689C" w:rsidRPr="000A689C" w:rsidRDefault="000A689C" w:rsidP="000A689C">
      <w:pPr>
        <w:ind w:firstLine="720"/>
        <w:jc w:val="both"/>
        <w:rPr>
          <w:rFonts w:ascii="Times New Roman" w:hAnsi="Times New Roman" w:cs="Times New Roman"/>
          <w:sz w:val="28"/>
          <w:szCs w:val="28"/>
          <w:lang w:val="vi-VN"/>
        </w:rPr>
      </w:pPr>
      <w:r w:rsidRPr="000A689C">
        <w:rPr>
          <w:rFonts w:ascii="Times New Roman" w:hAnsi="Times New Roman" w:cs="Times New Roman"/>
          <w:sz w:val="28"/>
          <w:szCs w:val="28"/>
          <w:lang w:val="vi-VN"/>
        </w:rPr>
        <w:t>Sau khi nhận được phản ánh của quý Ông/ bà. Ủy ban nhân dân xã An Trường tiến hành rà soát, kiểm tra và thông báo kết quả như sau:</w:t>
      </w:r>
    </w:p>
    <w:p w:rsidR="000A689C" w:rsidRPr="000A689C" w:rsidRDefault="000A689C" w:rsidP="000A689C">
      <w:pPr>
        <w:ind w:firstLine="720"/>
        <w:jc w:val="both"/>
        <w:rPr>
          <w:rFonts w:ascii="Times New Roman" w:hAnsi="Times New Roman" w:cs="Times New Roman"/>
          <w:sz w:val="28"/>
          <w:szCs w:val="28"/>
          <w:lang w:val="vi-VN"/>
        </w:rPr>
      </w:pPr>
      <w:r w:rsidRPr="000A689C">
        <w:rPr>
          <w:rFonts w:ascii="Times New Roman" w:hAnsi="Times New Roman" w:cs="Times New Roman"/>
          <w:sz w:val="28"/>
          <w:szCs w:val="28"/>
          <w:lang w:val="vi-VN"/>
        </w:rPr>
        <w:t>- Đường nhánh gần bách hóa xanh (nằm trong dự án Đường nội bộ chợ và Hệ thống thoát nước Chợ xã An Trường đã được phê duyệt) đang tổ chức lựa chọn nhà thầu để triển khai thực hiện trong năm 2026-2027.</w:t>
      </w:r>
    </w:p>
    <w:p w:rsidR="000A689C" w:rsidRPr="000A689C" w:rsidRDefault="000A689C" w:rsidP="000A689C">
      <w:pPr>
        <w:ind w:firstLine="720"/>
        <w:jc w:val="both"/>
        <w:rPr>
          <w:rFonts w:ascii="Times New Roman" w:hAnsi="Times New Roman" w:cs="Times New Roman"/>
          <w:sz w:val="28"/>
          <w:szCs w:val="28"/>
          <w:lang w:val="vi-VN"/>
        </w:rPr>
      </w:pPr>
      <w:r w:rsidRPr="000A689C">
        <w:rPr>
          <w:rFonts w:ascii="Times New Roman" w:hAnsi="Times New Roman" w:cs="Times New Roman"/>
          <w:sz w:val="28"/>
          <w:szCs w:val="28"/>
          <w:lang w:val="vi-VN"/>
        </w:rPr>
        <w:t>- Về ổ voi, ổ gà, hư hõng cục bộ tại ví trí nhôm Tâm Vi ấp 8, dưới chân cầu ấp 5, vị trí ngay đầu đường QL 53 và đường huyện 7 phòng kinh tế đang thực hiện khảo sát đề xuất phương án, khi được bố trí vốn sẽ tiến hành thực hiện sửa chữa ngay để đảm bảo an toàn giao thông.</w:t>
      </w:r>
    </w:p>
    <w:p w:rsidR="000A689C" w:rsidRPr="000A689C" w:rsidRDefault="000A689C" w:rsidP="000A689C">
      <w:pPr>
        <w:ind w:firstLine="720"/>
        <w:jc w:val="both"/>
        <w:rPr>
          <w:rFonts w:ascii="Times New Roman" w:hAnsi="Times New Roman" w:cs="Times New Roman"/>
          <w:sz w:val="28"/>
          <w:szCs w:val="28"/>
          <w:lang w:val="vi-VN"/>
        </w:rPr>
      </w:pPr>
      <w:bookmarkStart w:id="0" w:name="_GoBack"/>
      <w:bookmarkEnd w:id="0"/>
      <w:r w:rsidRPr="000A689C">
        <w:rPr>
          <w:rFonts w:ascii="Times New Roman" w:hAnsi="Times New Roman" w:cs="Times New Roman"/>
          <w:sz w:val="28"/>
          <w:szCs w:val="28"/>
          <w:lang w:val="vi-VN"/>
        </w:rPr>
        <w:t>- Đối với tình trạng sụt lún tại khu vực đầu đường Tỉnh lộ 913: Do tuyến đường này không thuộc thẩm quyền quản lý của địa phương, UBND xã ghi nhận phản ánh và sẽ kiến nghị, đề xuất Sở Xây dựng xem xét, có phương án khắc phục kịp thời để đảm bảo an toàn giao thông</w:t>
      </w:r>
    </w:p>
    <w:sectPr w:rsidR="000A689C" w:rsidRPr="000A68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40"/>
    <w:rsid w:val="000A689C"/>
    <w:rsid w:val="00196930"/>
    <w:rsid w:val="001D6BE2"/>
    <w:rsid w:val="007263F5"/>
    <w:rsid w:val="008F19A4"/>
    <w:rsid w:val="008F3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STP</cp:lastModifiedBy>
  <cp:revision>2</cp:revision>
  <dcterms:created xsi:type="dcterms:W3CDTF">2026-04-06T06:03:00Z</dcterms:created>
  <dcterms:modified xsi:type="dcterms:W3CDTF">2026-04-06T06:03:00Z</dcterms:modified>
</cp:coreProperties>
</file>